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8153E" w14:textId="77777777" w:rsidR="007A4575" w:rsidRPr="0088493A" w:rsidRDefault="002A004B" w:rsidP="002A004B">
      <w:pPr>
        <w:spacing w:after="0" w:line="240" w:lineRule="auto"/>
        <w:ind w:hanging="851"/>
        <w:rPr>
          <w:rFonts w:ascii="Arial" w:hAnsi="Arial" w:cs="Arial"/>
        </w:rPr>
      </w:pPr>
      <w:bookmarkStart w:id="0" w:name="_Hlk123291842"/>
      <w:bookmarkEnd w:id="0"/>
      <w:r>
        <w:rPr>
          <w:rFonts w:ascii="Arial" w:hAnsi="Arial" w:cs="Arial"/>
        </w:rPr>
        <w:t xml:space="preserve">       </w:t>
      </w:r>
      <w:r w:rsidR="00905CAA">
        <w:rPr>
          <w:rFonts w:ascii="Arial" w:hAnsi="Arial" w:cs="Arial"/>
        </w:rPr>
        <w:t xml:space="preserve">       </w:t>
      </w:r>
    </w:p>
    <w:tbl>
      <w:tblPr>
        <w:tblW w:w="22043" w:type="dxa"/>
        <w:tblInd w:w="-1134" w:type="dxa"/>
        <w:tblLayout w:type="fixed"/>
        <w:tblLook w:val="04A0" w:firstRow="1" w:lastRow="0" w:firstColumn="1" w:lastColumn="0" w:noHBand="0" w:noVBand="1"/>
      </w:tblPr>
      <w:tblGrid>
        <w:gridCol w:w="1418"/>
        <w:gridCol w:w="10489"/>
        <w:gridCol w:w="10136"/>
      </w:tblGrid>
      <w:tr w:rsidR="007A4575" w14:paraId="51BB0FCB" w14:textId="77777777" w:rsidTr="00F67B88">
        <w:trPr>
          <w:trHeight w:val="572"/>
        </w:trPr>
        <w:tc>
          <w:tcPr>
            <w:tcW w:w="1418" w:type="dxa"/>
            <w:shd w:val="clear" w:color="auto" w:fill="auto"/>
            <w:vAlign w:val="bottom"/>
          </w:tcPr>
          <w:p w14:paraId="7B13DDF0" w14:textId="77777777" w:rsidR="007A4575" w:rsidRDefault="007A4575" w:rsidP="00F67B88">
            <w:pPr>
              <w:widowControl w:val="0"/>
              <w:spacing w:after="0" w:line="240" w:lineRule="auto"/>
              <w:rPr>
                <w:rFonts w:ascii="Calibri" w:eastAsia="Times New Roman" w:hAnsi="Calibri" w:cs="Calibri"/>
                <w:color w:val="000000"/>
                <w:lang w:bidi="ar-SA"/>
              </w:rPr>
            </w:pPr>
          </w:p>
          <w:p w14:paraId="4436280A" w14:textId="77777777" w:rsidR="007A4575" w:rsidRDefault="007A4575" w:rsidP="00F67B88">
            <w:pPr>
              <w:widowControl w:val="0"/>
              <w:spacing w:after="0" w:line="240" w:lineRule="auto"/>
              <w:rPr>
                <w:rFonts w:ascii="Calibri" w:eastAsia="Times New Roman" w:hAnsi="Calibri" w:cs="Calibri"/>
                <w:color w:val="000000"/>
                <w:lang w:bidi="ar-SA"/>
              </w:rPr>
            </w:pPr>
          </w:p>
        </w:tc>
        <w:tc>
          <w:tcPr>
            <w:tcW w:w="10489" w:type="dxa"/>
            <w:vMerge w:val="restart"/>
            <w:shd w:val="clear" w:color="auto" w:fill="auto"/>
            <w:vAlign w:val="center"/>
          </w:tcPr>
          <w:p w14:paraId="6CAAD82E" w14:textId="73601669" w:rsidR="007A4575" w:rsidRDefault="00431236" w:rsidP="00F67B88">
            <w:pPr>
              <w:widowControl w:val="0"/>
              <w:spacing w:after="0" w:line="240" w:lineRule="auto"/>
              <w:rPr>
                <w:rFonts w:ascii="Arial" w:eastAsia="Times New Roman" w:hAnsi="Arial" w:cs="Arial"/>
                <w:b/>
                <w:bCs/>
                <w:color w:val="000000"/>
                <w:sz w:val="36"/>
                <w:szCs w:val="36"/>
                <w:lang w:bidi="ar-SA"/>
              </w:rPr>
            </w:pPr>
            <w:r w:rsidRPr="008B7A93">
              <w:rPr>
                <w:noProof/>
                <w:lang w:bidi="ar-SA"/>
              </w:rPr>
              <w:drawing>
                <wp:anchor distT="0" distB="0" distL="114300" distR="114300" simplePos="0" relativeHeight="251660288" behindDoc="0" locked="0" layoutInCell="1" allowOverlap="1" wp14:anchorId="7A1F14E4" wp14:editId="018A0462">
                  <wp:simplePos x="0" y="0"/>
                  <wp:positionH relativeFrom="column">
                    <wp:posOffset>5408295</wp:posOffset>
                  </wp:positionH>
                  <wp:positionV relativeFrom="paragraph">
                    <wp:posOffset>73660</wp:posOffset>
                  </wp:positionV>
                  <wp:extent cx="1090295" cy="1089025"/>
                  <wp:effectExtent l="0" t="0" r="0" b="0"/>
                  <wp:wrapThrough wrapText="bothSides">
                    <wp:wrapPolygon edited="0">
                      <wp:start x="0" y="0"/>
                      <wp:lineTo x="0" y="21159"/>
                      <wp:lineTo x="21135" y="21159"/>
                      <wp:lineTo x="21135" y="0"/>
                      <wp:lineTo x="0" y="0"/>
                    </wp:wrapPolygon>
                  </wp:wrapThrough>
                  <wp:docPr id="6" name="Picture 6" descr="C:\Users\HP\Desktop\BackgroundEraser_20221104_133554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esktop\BackgroundEraser_20221104_13355400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0295" cy="1089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3440AA" w14:textId="55B7485E" w:rsidR="007A4575" w:rsidRDefault="007A4575" w:rsidP="00F67B88">
            <w:pPr>
              <w:widowControl w:val="0"/>
              <w:spacing w:after="0" w:line="240" w:lineRule="auto"/>
              <w:rPr>
                <w:rFonts w:ascii="Arial" w:eastAsia="Times New Roman" w:hAnsi="Arial" w:cs="Arial"/>
                <w:b/>
                <w:bCs/>
                <w:color w:val="000000"/>
                <w:sz w:val="36"/>
                <w:szCs w:val="36"/>
                <w:lang w:bidi="ar-SA"/>
              </w:rPr>
            </w:pPr>
            <w:r>
              <w:rPr>
                <w:rFonts w:ascii="Arial" w:eastAsia="Times New Roman" w:hAnsi="Arial" w:cs="Arial"/>
                <w:b/>
                <w:bCs/>
                <w:color w:val="000000"/>
                <w:sz w:val="36"/>
                <w:szCs w:val="36"/>
                <w:lang w:bidi="ar-SA"/>
              </w:rPr>
              <w:t xml:space="preserve">     </w:t>
            </w:r>
            <w:proofErr w:type="spellStart"/>
            <w:r>
              <w:rPr>
                <w:rFonts w:ascii="Arial" w:eastAsia="Times New Roman" w:hAnsi="Arial" w:cs="Arial"/>
                <w:b/>
                <w:bCs/>
                <w:color w:val="000000"/>
                <w:sz w:val="36"/>
                <w:szCs w:val="36"/>
                <w:lang w:bidi="ar-SA"/>
              </w:rPr>
              <w:t>Bhoj</w:t>
            </w:r>
            <w:proofErr w:type="spellEnd"/>
            <w:r>
              <w:rPr>
                <w:rFonts w:ascii="Arial" w:eastAsia="Times New Roman" w:hAnsi="Arial" w:cs="Arial"/>
                <w:b/>
                <w:bCs/>
                <w:color w:val="000000"/>
                <w:sz w:val="36"/>
                <w:szCs w:val="36"/>
                <w:lang w:bidi="ar-SA"/>
              </w:rPr>
              <w:t xml:space="preserve"> Reddy Engineering College for Women         </w:t>
            </w:r>
          </w:p>
          <w:p w14:paraId="7CA19F95" w14:textId="37AC20C1" w:rsidR="007A4575" w:rsidRDefault="007A4575" w:rsidP="00F67B88">
            <w:pPr>
              <w:widowControl w:val="0"/>
              <w:spacing w:after="0" w:line="240" w:lineRule="auto"/>
              <w:ind w:right="907"/>
              <w:rPr>
                <w:rFonts w:ascii="Arial" w:eastAsia="Times New Roman" w:hAnsi="Arial" w:cs="Arial"/>
                <w:b/>
                <w:bCs/>
                <w:color w:val="000000"/>
                <w:sz w:val="20"/>
                <w:szCs w:val="20"/>
                <w:lang w:bidi="ar-SA"/>
              </w:rPr>
            </w:pPr>
            <w:r>
              <w:rPr>
                <w:rFonts w:ascii="Arial" w:eastAsia="Times New Roman" w:hAnsi="Arial" w:cs="Arial"/>
                <w:b/>
                <w:bCs/>
                <w:color w:val="000000"/>
                <w:sz w:val="20"/>
                <w:szCs w:val="20"/>
                <w:lang w:bidi="ar-SA"/>
              </w:rPr>
              <w:t xml:space="preserve">                      </w:t>
            </w:r>
            <w:r>
              <w:rPr>
                <w:rFonts w:ascii="Arial" w:eastAsia="Times New Roman" w:hAnsi="Arial" w:cs="Arial"/>
                <w:b/>
                <w:bCs/>
                <w:color w:val="000000"/>
                <w:sz w:val="16"/>
                <w:szCs w:val="16"/>
                <w:lang w:bidi="ar-SA"/>
              </w:rPr>
              <w:t xml:space="preserve">(Sponsored by Sangam </w:t>
            </w:r>
            <w:proofErr w:type="spellStart"/>
            <w:r>
              <w:rPr>
                <w:rFonts w:ascii="Arial" w:eastAsia="Times New Roman" w:hAnsi="Arial" w:cs="Arial"/>
                <w:b/>
                <w:bCs/>
                <w:color w:val="000000"/>
                <w:sz w:val="16"/>
                <w:szCs w:val="16"/>
                <w:lang w:bidi="ar-SA"/>
              </w:rPr>
              <w:t>Laxmibai</w:t>
            </w:r>
            <w:proofErr w:type="spellEnd"/>
            <w:r>
              <w:rPr>
                <w:rFonts w:ascii="Arial" w:eastAsia="Times New Roman" w:hAnsi="Arial" w:cs="Arial"/>
                <w:b/>
                <w:bCs/>
                <w:color w:val="000000"/>
                <w:sz w:val="16"/>
                <w:szCs w:val="16"/>
                <w:lang w:bidi="ar-SA"/>
              </w:rPr>
              <w:t xml:space="preserve"> </w:t>
            </w:r>
            <w:proofErr w:type="spellStart"/>
            <w:r>
              <w:rPr>
                <w:rFonts w:ascii="Arial" w:eastAsia="Times New Roman" w:hAnsi="Arial" w:cs="Arial"/>
                <w:b/>
                <w:bCs/>
                <w:color w:val="000000"/>
                <w:sz w:val="16"/>
                <w:szCs w:val="16"/>
                <w:lang w:bidi="ar-SA"/>
              </w:rPr>
              <w:t>Vidyapeet</w:t>
            </w:r>
            <w:proofErr w:type="spellEnd"/>
            <w:r>
              <w:rPr>
                <w:rFonts w:ascii="Arial" w:eastAsia="Times New Roman" w:hAnsi="Arial" w:cs="Arial"/>
                <w:b/>
                <w:bCs/>
                <w:color w:val="000000"/>
                <w:sz w:val="16"/>
                <w:szCs w:val="16"/>
                <w:lang w:bidi="ar-SA"/>
              </w:rPr>
              <w:t>, approved by AICTE and affiliated to JNTUH)</w:t>
            </w:r>
          </w:p>
          <w:p w14:paraId="5F7411A3" w14:textId="77777777" w:rsidR="007A4575" w:rsidRDefault="007A4575" w:rsidP="00F67B88">
            <w:pPr>
              <w:widowControl w:val="0"/>
              <w:spacing w:after="0" w:line="240" w:lineRule="auto"/>
              <w:rPr>
                <w:rFonts w:ascii="Arial" w:eastAsia="Times New Roman" w:hAnsi="Arial" w:cs="Arial"/>
                <w:b/>
                <w:bCs/>
                <w:color w:val="000000"/>
                <w:sz w:val="16"/>
                <w:szCs w:val="16"/>
                <w:lang w:bidi="ar-SA"/>
              </w:rPr>
            </w:pPr>
            <w:r>
              <w:rPr>
                <w:rFonts w:ascii="Arial" w:eastAsia="Times New Roman" w:hAnsi="Arial" w:cs="Arial"/>
                <w:color w:val="000000"/>
                <w:sz w:val="16"/>
                <w:szCs w:val="16"/>
                <w:lang w:bidi="ar-SA"/>
              </w:rPr>
              <w:t xml:space="preserve">                    </w:t>
            </w:r>
            <w:proofErr w:type="spellStart"/>
            <w:r>
              <w:rPr>
                <w:rFonts w:ascii="Arial" w:eastAsia="Times New Roman" w:hAnsi="Arial" w:cs="Arial"/>
                <w:color w:val="000000"/>
                <w:sz w:val="16"/>
                <w:szCs w:val="16"/>
                <w:lang w:bidi="ar-SA"/>
              </w:rPr>
              <w:t>Vinayanagar</w:t>
            </w:r>
            <w:proofErr w:type="spellEnd"/>
            <w:r>
              <w:rPr>
                <w:rFonts w:ascii="Arial" w:eastAsia="Times New Roman" w:hAnsi="Arial" w:cs="Arial"/>
                <w:color w:val="000000"/>
                <w:sz w:val="16"/>
                <w:szCs w:val="16"/>
                <w:lang w:bidi="ar-SA"/>
              </w:rPr>
              <w:t xml:space="preserve">, IS </w:t>
            </w:r>
            <w:proofErr w:type="spellStart"/>
            <w:r>
              <w:rPr>
                <w:rFonts w:ascii="Arial" w:eastAsia="Times New Roman" w:hAnsi="Arial" w:cs="Arial"/>
                <w:color w:val="000000"/>
                <w:sz w:val="16"/>
                <w:szCs w:val="16"/>
                <w:lang w:bidi="ar-SA"/>
              </w:rPr>
              <w:t>Sadan</w:t>
            </w:r>
            <w:proofErr w:type="spellEnd"/>
            <w:r>
              <w:rPr>
                <w:rFonts w:ascii="Arial" w:eastAsia="Times New Roman" w:hAnsi="Arial" w:cs="Arial"/>
                <w:color w:val="000000"/>
                <w:sz w:val="16"/>
                <w:szCs w:val="16"/>
                <w:lang w:bidi="ar-SA"/>
              </w:rPr>
              <w:t xml:space="preserve"> Crossroads, Saidabad, Hyderabad – 500 059, Telangana.</w:t>
            </w:r>
            <w:r>
              <w:rPr>
                <w:sz w:val="16"/>
                <w:szCs w:val="16"/>
              </w:rPr>
              <w:t xml:space="preserve"> </w:t>
            </w:r>
            <w:hyperlink r:id="rId9" w:history="1">
              <w:r>
                <w:rPr>
                  <w:rStyle w:val="Hyperlink"/>
                  <w:rFonts w:ascii="Arial" w:eastAsia="Times New Roman" w:hAnsi="Arial" w:cs="Arial"/>
                  <w:sz w:val="16"/>
                  <w:szCs w:val="16"/>
                  <w:lang w:bidi="ar-SA"/>
                </w:rPr>
                <w:t>www.brecw.ac.in</w:t>
              </w:r>
            </w:hyperlink>
          </w:p>
        </w:tc>
        <w:tc>
          <w:tcPr>
            <w:tcW w:w="10136" w:type="dxa"/>
          </w:tcPr>
          <w:p w14:paraId="02D57375" w14:textId="77777777" w:rsidR="007A4575" w:rsidRDefault="007A4575" w:rsidP="00F67B88">
            <w:pPr>
              <w:widowControl w:val="0"/>
              <w:spacing w:after="0" w:line="240" w:lineRule="auto"/>
              <w:rPr>
                <w:noProof/>
                <w:lang w:bidi="ar-SA"/>
              </w:rPr>
            </w:pPr>
          </w:p>
        </w:tc>
      </w:tr>
      <w:tr w:rsidR="007A4575" w14:paraId="59140903" w14:textId="77777777" w:rsidTr="00F67B88">
        <w:trPr>
          <w:trHeight w:val="300"/>
        </w:trPr>
        <w:tc>
          <w:tcPr>
            <w:tcW w:w="1418" w:type="dxa"/>
            <w:shd w:val="clear" w:color="auto" w:fill="auto"/>
            <w:vAlign w:val="bottom"/>
          </w:tcPr>
          <w:tbl>
            <w:tblPr>
              <w:tblpPr w:leftFromText="180" w:rightFromText="180" w:vertAnchor="text" w:horzAnchor="page" w:tblpX="616" w:tblpY="55"/>
              <w:tblOverlap w:val="never"/>
              <w:tblW w:w="2520" w:type="dxa"/>
              <w:tblLayout w:type="fixed"/>
              <w:tblCellMar>
                <w:left w:w="0" w:type="dxa"/>
                <w:right w:w="0" w:type="dxa"/>
              </w:tblCellMar>
              <w:tblLook w:val="04A0" w:firstRow="1" w:lastRow="0" w:firstColumn="1" w:lastColumn="0" w:noHBand="0" w:noVBand="1"/>
            </w:tblPr>
            <w:tblGrid>
              <w:gridCol w:w="1260"/>
              <w:gridCol w:w="1260"/>
            </w:tblGrid>
            <w:tr w:rsidR="007A4575" w14:paraId="79756D78" w14:textId="77777777" w:rsidTr="00F67B88">
              <w:trPr>
                <w:trHeight w:hRule="exact" w:val="570"/>
              </w:trPr>
              <w:tc>
                <w:tcPr>
                  <w:tcW w:w="1260" w:type="dxa"/>
                  <w:shd w:val="clear" w:color="auto" w:fill="auto"/>
                  <w:vAlign w:val="bottom"/>
                </w:tcPr>
                <w:p w14:paraId="1059B2BF" w14:textId="77777777" w:rsidR="007A4575" w:rsidRDefault="007A4575" w:rsidP="00F67B88">
                  <w:pPr>
                    <w:widowControl w:val="0"/>
                    <w:spacing w:after="0" w:line="240" w:lineRule="auto"/>
                    <w:rPr>
                      <w:rFonts w:ascii="Calibri" w:eastAsia="Times New Roman" w:hAnsi="Calibri" w:cs="Calibri"/>
                      <w:color w:val="000000"/>
                      <w:lang w:bidi="ar-SA"/>
                    </w:rPr>
                  </w:pPr>
                  <w:r>
                    <w:rPr>
                      <w:noProof/>
                      <w:lang w:bidi="ar-SA"/>
                    </w:rPr>
                    <w:drawing>
                      <wp:anchor distT="0" distB="0" distL="0" distR="0" simplePos="0" relativeHeight="251659264" behindDoc="1" locked="0" layoutInCell="0" allowOverlap="1" wp14:anchorId="7E249795" wp14:editId="5CD81C5F">
                        <wp:simplePos x="0" y="0"/>
                        <wp:positionH relativeFrom="column">
                          <wp:posOffset>81915</wp:posOffset>
                        </wp:positionH>
                        <wp:positionV relativeFrom="paragraph">
                          <wp:posOffset>-314325</wp:posOffset>
                        </wp:positionV>
                        <wp:extent cx="1089660" cy="1079500"/>
                        <wp:effectExtent l="0" t="0" r="0" b="635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pic:cNvPicPr>
                                  <a:picLocks noChangeAspect="1" noChangeArrowheads="1"/>
                                </pic:cNvPicPr>
                              </pic:nvPicPr>
                              <pic:blipFill>
                                <a:blip r:embed="rId10"/>
                                <a:srcRect r="76086"/>
                                <a:stretch>
                                  <a:fillRect/>
                                </a:stretch>
                              </pic:blipFill>
                              <pic:spPr>
                                <a:xfrm>
                                  <a:off x="0" y="0"/>
                                  <a:ext cx="1089660" cy="1079500"/>
                                </a:xfrm>
                                <a:prstGeom prst="rect">
                                  <a:avLst/>
                                </a:prstGeom>
                              </pic:spPr>
                            </pic:pic>
                          </a:graphicData>
                        </a:graphic>
                        <wp14:sizeRelH relativeFrom="margin">
                          <wp14:pctWidth>0</wp14:pctWidth>
                        </wp14:sizeRelH>
                        <wp14:sizeRelV relativeFrom="margin">
                          <wp14:pctHeight>0</wp14:pctHeight>
                        </wp14:sizeRelV>
                      </wp:anchor>
                    </w:drawing>
                  </w:r>
                </w:p>
              </w:tc>
              <w:tc>
                <w:tcPr>
                  <w:tcW w:w="1260" w:type="dxa"/>
                  <w:shd w:val="clear" w:color="auto" w:fill="auto"/>
                  <w:vAlign w:val="bottom"/>
                </w:tcPr>
                <w:p w14:paraId="5C2B0541" w14:textId="77777777" w:rsidR="007A4575" w:rsidRDefault="007A4575" w:rsidP="00F67B88">
                  <w:pPr>
                    <w:widowControl w:val="0"/>
                    <w:spacing w:after="0" w:line="240" w:lineRule="auto"/>
                  </w:pPr>
                  <w:r>
                    <w:t xml:space="preserve">  </w:t>
                  </w:r>
                </w:p>
              </w:tc>
            </w:tr>
          </w:tbl>
          <w:p w14:paraId="28F59326" w14:textId="77777777" w:rsidR="007A4575" w:rsidRDefault="007A4575" w:rsidP="00F67B88">
            <w:pPr>
              <w:widowControl w:val="0"/>
              <w:spacing w:after="0" w:line="240" w:lineRule="auto"/>
              <w:jc w:val="center"/>
              <w:rPr>
                <w:rFonts w:ascii="Arial" w:eastAsia="Times New Roman" w:hAnsi="Arial" w:cs="Arial"/>
                <w:b/>
                <w:bCs/>
                <w:color w:val="000000"/>
                <w:sz w:val="40"/>
                <w:szCs w:val="40"/>
                <w:lang w:bidi="ar-SA"/>
              </w:rPr>
            </w:pPr>
          </w:p>
        </w:tc>
        <w:tc>
          <w:tcPr>
            <w:tcW w:w="10489" w:type="dxa"/>
            <w:vMerge/>
            <w:shd w:val="clear" w:color="auto" w:fill="auto"/>
            <w:vAlign w:val="center"/>
          </w:tcPr>
          <w:p w14:paraId="701AEAB3" w14:textId="77777777" w:rsidR="007A4575" w:rsidRDefault="007A4575" w:rsidP="00F67B88">
            <w:pPr>
              <w:widowControl w:val="0"/>
              <w:spacing w:after="0" w:line="240" w:lineRule="auto"/>
              <w:rPr>
                <w:rFonts w:ascii="Arial" w:eastAsia="Times New Roman" w:hAnsi="Arial" w:cs="Arial"/>
                <w:b/>
                <w:bCs/>
                <w:color w:val="000000"/>
                <w:lang w:bidi="ar-SA"/>
              </w:rPr>
            </w:pPr>
          </w:p>
        </w:tc>
        <w:tc>
          <w:tcPr>
            <w:tcW w:w="10136" w:type="dxa"/>
          </w:tcPr>
          <w:p w14:paraId="53AAC352" w14:textId="77777777" w:rsidR="007A4575" w:rsidRDefault="007A4575" w:rsidP="00F67B88">
            <w:pPr>
              <w:widowControl w:val="0"/>
              <w:spacing w:after="0" w:line="240" w:lineRule="auto"/>
              <w:rPr>
                <w:rFonts w:ascii="Arial" w:eastAsia="Times New Roman" w:hAnsi="Arial" w:cs="Arial"/>
                <w:b/>
                <w:bCs/>
                <w:color w:val="000000"/>
                <w:lang w:bidi="ar-SA"/>
              </w:rPr>
            </w:pPr>
          </w:p>
        </w:tc>
      </w:tr>
      <w:tr w:rsidR="007A4575" w14:paraId="18BF19DC" w14:textId="77777777" w:rsidTr="00F67B88">
        <w:trPr>
          <w:trHeight w:val="134"/>
        </w:trPr>
        <w:tc>
          <w:tcPr>
            <w:tcW w:w="1418" w:type="dxa"/>
            <w:shd w:val="clear" w:color="auto" w:fill="auto"/>
            <w:vAlign w:val="bottom"/>
          </w:tcPr>
          <w:p w14:paraId="70AAAB54" w14:textId="77777777" w:rsidR="007A4575" w:rsidRDefault="007A4575" w:rsidP="00F67B88">
            <w:pPr>
              <w:widowControl w:val="0"/>
              <w:spacing w:after="0" w:line="240" w:lineRule="auto"/>
              <w:jc w:val="center"/>
              <w:rPr>
                <w:rFonts w:ascii="Arial" w:eastAsia="Times New Roman" w:hAnsi="Arial" w:cs="Arial"/>
                <w:b/>
                <w:bCs/>
                <w:color w:val="000000"/>
                <w:lang w:bidi="ar-SA"/>
              </w:rPr>
            </w:pPr>
            <w:r>
              <w:rPr>
                <w:rFonts w:ascii="Arial" w:eastAsia="Times New Roman" w:hAnsi="Arial" w:cs="Arial"/>
                <w:b/>
                <w:bCs/>
                <w:color w:val="000000"/>
                <w:lang w:bidi="ar-SA"/>
              </w:rPr>
              <w:t xml:space="preserve"> </w:t>
            </w:r>
          </w:p>
        </w:tc>
        <w:tc>
          <w:tcPr>
            <w:tcW w:w="10489" w:type="dxa"/>
            <w:vMerge/>
            <w:shd w:val="clear" w:color="auto" w:fill="auto"/>
            <w:vAlign w:val="center"/>
          </w:tcPr>
          <w:p w14:paraId="5E7B9D4A" w14:textId="77777777" w:rsidR="007A4575" w:rsidRDefault="007A4575" w:rsidP="00F67B88">
            <w:pPr>
              <w:widowControl w:val="0"/>
              <w:spacing w:after="0" w:line="240" w:lineRule="auto"/>
              <w:rPr>
                <w:rFonts w:ascii="Arial" w:eastAsia="Times New Roman" w:hAnsi="Arial" w:cs="Arial"/>
                <w:color w:val="000000"/>
                <w:lang w:bidi="ar-SA"/>
              </w:rPr>
            </w:pPr>
          </w:p>
        </w:tc>
        <w:tc>
          <w:tcPr>
            <w:tcW w:w="10136" w:type="dxa"/>
          </w:tcPr>
          <w:p w14:paraId="474E0FC0" w14:textId="77777777" w:rsidR="007A4575" w:rsidRDefault="007A4575" w:rsidP="00F67B88">
            <w:pPr>
              <w:widowControl w:val="0"/>
              <w:spacing w:after="0" w:line="240" w:lineRule="auto"/>
              <w:rPr>
                <w:rFonts w:ascii="Arial" w:eastAsia="Times New Roman" w:hAnsi="Arial" w:cs="Arial"/>
                <w:color w:val="000000"/>
                <w:lang w:bidi="ar-SA"/>
              </w:rPr>
            </w:pPr>
          </w:p>
        </w:tc>
      </w:tr>
    </w:tbl>
    <w:p w14:paraId="764FCFFB" w14:textId="77777777" w:rsidR="007A4575" w:rsidRDefault="007A4575" w:rsidP="007A4575">
      <w:pPr>
        <w:pStyle w:val="Header"/>
      </w:pPr>
    </w:p>
    <w:p w14:paraId="406C1CF6" w14:textId="77777777" w:rsidR="002A004B" w:rsidRPr="0088493A" w:rsidRDefault="002A004B" w:rsidP="002A004B">
      <w:pPr>
        <w:spacing w:after="0" w:line="240" w:lineRule="auto"/>
        <w:ind w:hanging="851"/>
        <w:rPr>
          <w:rFonts w:ascii="Arial" w:hAnsi="Arial" w:cs="Arial"/>
        </w:rPr>
      </w:pPr>
    </w:p>
    <w:p w14:paraId="14D883D8" w14:textId="6C1E2E9A" w:rsidR="00474E8F" w:rsidRPr="00FC5EF6" w:rsidRDefault="005D0FD9" w:rsidP="00E171E6">
      <w:pPr>
        <w:tabs>
          <w:tab w:val="left" w:pos="3480"/>
        </w:tabs>
        <w:spacing w:line="360" w:lineRule="auto"/>
        <w:jc w:val="center"/>
        <w:rPr>
          <w:rFonts w:ascii="Arial" w:hAnsi="Arial" w:cs="Arial"/>
          <w:b/>
          <w:bCs/>
          <w:sz w:val="32"/>
          <w:szCs w:val="32"/>
        </w:rPr>
      </w:pPr>
      <w:r>
        <w:rPr>
          <w:rFonts w:ascii="Arial" w:hAnsi="Arial" w:cs="Arial"/>
          <w:b/>
          <w:bCs/>
          <w:sz w:val="32"/>
          <w:szCs w:val="32"/>
        </w:rPr>
        <w:t>Guest Lecture</w:t>
      </w:r>
      <w:r w:rsidR="00FC5EF6" w:rsidRPr="00FC5EF6">
        <w:rPr>
          <w:rFonts w:ascii="Arial" w:hAnsi="Arial" w:cs="Arial"/>
          <w:b/>
          <w:bCs/>
          <w:sz w:val="32"/>
          <w:szCs w:val="32"/>
        </w:rPr>
        <w:t xml:space="preserve"> Report</w:t>
      </w:r>
    </w:p>
    <w:p w14:paraId="1946C2F9" w14:textId="7B79285E" w:rsidR="00230498" w:rsidRDefault="00244096" w:rsidP="00230498">
      <w:pPr>
        <w:tabs>
          <w:tab w:val="left" w:pos="1105"/>
        </w:tabs>
        <w:rPr>
          <w:rFonts w:ascii="Arial" w:hAnsi="Arial" w:cs="Arial"/>
        </w:rPr>
      </w:pPr>
      <w:r w:rsidRPr="00244096">
        <w:rPr>
          <w:rFonts w:ascii="Arial" w:hAnsi="Arial" w:cs="Arial"/>
        </w:rPr>
        <w:t>Guest Lecture</w:t>
      </w:r>
      <w:r>
        <w:rPr>
          <w:rFonts w:ascii="Arial" w:hAnsi="Arial" w:cs="Arial"/>
        </w:rPr>
        <w:t xml:space="preserve"> </w:t>
      </w:r>
      <w:r w:rsidR="00B6700E">
        <w:rPr>
          <w:rFonts w:ascii="Arial" w:hAnsi="Arial" w:cs="Arial"/>
        </w:rPr>
        <w:t xml:space="preserve">Banner which was conducted on </w:t>
      </w:r>
      <w:r w:rsidRPr="00244096">
        <w:rPr>
          <w:rFonts w:ascii="Arial" w:hAnsi="Arial" w:cs="Arial"/>
        </w:rPr>
        <w:t>12 December 2022</w:t>
      </w:r>
    </w:p>
    <w:p w14:paraId="43AE1142" w14:textId="3AF5F6F5" w:rsidR="00244096" w:rsidRDefault="00244096" w:rsidP="00230498">
      <w:pPr>
        <w:tabs>
          <w:tab w:val="left" w:pos="1105"/>
        </w:tabs>
        <w:rPr>
          <w:noProof/>
        </w:rPr>
      </w:pPr>
      <w:r>
        <w:rPr>
          <w:noProof/>
        </w:rPr>
        <w:drawing>
          <wp:inline distT="0" distB="0" distL="0" distR="0" wp14:anchorId="30317222" wp14:editId="2E54EB7B">
            <wp:extent cx="6188710" cy="7826829"/>
            <wp:effectExtent l="0" t="0" r="2540" b="317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0059" cy="7828535"/>
                    </a:xfrm>
                    <a:prstGeom prst="rect">
                      <a:avLst/>
                    </a:prstGeom>
                    <a:noFill/>
                    <a:ln>
                      <a:noFill/>
                    </a:ln>
                  </pic:spPr>
                </pic:pic>
              </a:graphicData>
            </a:graphic>
          </wp:inline>
        </w:drawing>
      </w:r>
    </w:p>
    <w:p w14:paraId="1128F886" w14:textId="77777777" w:rsidR="00B6700E" w:rsidRDefault="00B6700E" w:rsidP="00DA4703">
      <w:pPr>
        <w:spacing w:line="360" w:lineRule="auto"/>
        <w:jc w:val="both"/>
        <w:rPr>
          <w:rFonts w:ascii="Arial" w:hAnsi="Arial" w:cs="Arial"/>
          <w:b/>
          <w:bCs/>
          <w:color w:val="000000" w:themeColor="text1"/>
        </w:rPr>
      </w:pPr>
    </w:p>
    <w:p w14:paraId="16E7EDEF" w14:textId="77777777" w:rsidR="00B6700E" w:rsidRDefault="00B6700E" w:rsidP="00DA4703">
      <w:pPr>
        <w:spacing w:line="360" w:lineRule="auto"/>
        <w:jc w:val="both"/>
        <w:rPr>
          <w:rFonts w:ascii="Arial" w:hAnsi="Arial" w:cs="Arial"/>
          <w:b/>
          <w:bCs/>
          <w:color w:val="000000" w:themeColor="text1"/>
        </w:rPr>
      </w:pPr>
    </w:p>
    <w:p w14:paraId="6FF20EE0" w14:textId="6BD2F402" w:rsidR="00DA4703" w:rsidRPr="00DA4703" w:rsidRDefault="00DA4703" w:rsidP="00DA4703">
      <w:pPr>
        <w:spacing w:line="360" w:lineRule="auto"/>
        <w:jc w:val="both"/>
        <w:rPr>
          <w:rFonts w:ascii="Arial" w:hAnsi="Arial" w:cs="Arial"/>
          <w:b/>
          <w:bCs/>
          <w:color w:val="000000" w:themeColor="text1"/>
        </w:rPr>
      </w:pPr>
      <w:r w:rsidRPr="00DA4703">
        <w:rPr>
          <w:rFonts w:ascii="Arial" w:hAnsi="Arial" w:cs="Arial"/>
          <w:b/>
          <w:bCs/>
          <w:color w:val="000000" w:themeColor="text1"/>
        </w:rPr>
        <w:t>About the speaker:</w:t>
      </w:r>
    </w:p>
    <w:p w14:paraId="4CC2FCD8" w14:textId="77777777" w:rsidR="00DA4703" w:rsidRDefault="00DA4703" w:rsidP="00DA4703">
      <w:pPr>
        <w:spacing w:line="360" w:lineRule="auto"/>
        <w:jc w:val="both"/>
        <w:rPr>
          <w:rFonts w:ascii="Arial" w:hAnsi="Arial" w:cs="Arial"/>
          <w:szCs w:val="26"/>
        </w:rPr>
      </w:pPr>
      <w:r w:rsidRPr="00DA4703">
        <w:rPr>
          <w:rFonts w:ascii="Arial" w:hAnsi="Arial" w:cs="Arial"/>
          <w:szCs w:val="26"/>
        </w:rPr>
        <w:t xml:space="preserve">Manish Kumar Tiwari, Scientist E, at Defence Research and Development Organisation (DRDO), obtained </w:t>
      </w:r>
      <w:proofErr w:type="spellStart"/>
      <w:r w:rsidRPr="00DA4703">
        <w:rPr>
          <w:rFonts w:ascii="Arial" w:hAnsi="Arial" w:cs="Arial"/>
          <w:szCs w:val="26"/>
        </w:rPr>
        <w:t>B.Tech</w:t>
      </w:r>
      <w:proofErr w:type="spellEnd"/>
      <w:r w:rsidRPr="00DA4703">
        <w:rPr>
          <w:rFonts w:ascii="Arial" w:hAnsi="Arial" w:cs="Arial"/>
          <w:szCs w:val="26"/>
        </w:rPr>
        <w:t xml:space="preserve"> from UP Technical University in Computer Science and Engineering and </w:t>
      </w:r>
      <w:proofErr w:type="spellStart"/>
      <w:r w:rsidRPr="00DA4703">
        <w:rPr>
          <w:rFonts w:ascii="Arial" w:hAnsi="Arial" w:cs="Arial"/>
          <w:szCs w:val="26"/>
        </w:rPr>
        <w:t>M.Tech</w:t>
      </w:r>
      <w:proofErr w:type="spellEnd"/>
      <w:r w:rsidRPr="00DA4703">
        <w:rPr>
          <w:rFonts w:ascii="Arial" w:hAnsi="Arial" w:cs="Arial"/>
          <w:szCs w:val="26"/>
        </w:rPr>
        <w:t xml:space="preserve"> in Software Engineering in 2009 from NIT, </w:t>
      </w:r>
      <w:proofErr w:type="spellStart"/>
      <w:r w:rsidRPr="00DA4703">
        <w:rPr>
          <w:rFonts w:ascii="Arial" w:hAnsi="Arial" w:cs="Arial"/>
          <w:szCs w:val="26"/>
        </w:rPr>
        <w:t>Allahabad.Joined</w:t>
      </w:r>
      <w:proofErr w:type="spellEnd"/>
      <w:r w:rsidRPr="00DA4703">
        <w:rPr>
          <w:rFonts w:ascii="Arial" w:hAnsi="Arial" w:cs="Arial"/>
          <w:szCs w:val="26"/>
        </w:rPr>
        <w:t xml:space="preserve"> DRDO in May, 2008 as Scientist ‘B’. His research work has been broadly in the area of Software Development, Testing and Artificial Intelligence. He has developed software used in AGNI Missile </w:t>
      </w:r>
      <w:proofErr w:type="spellStart"/>
      <w:r w:rsidRPr="00DA4703">
        <w:rPr>
          <w:rFonts w:ascii="Arial" w:hAnsi="Arial" w:cs="Arial"/>
          <w:szCs w:val="26"/>
        </w:rPr>
        <w:t>system.He</w:t>
      </w:r>
      <w:proofErr w:type="spellEnd"/>
      <w:r w:rsidRPr="00DA4703">
        <w:rPr>
          <w:rFonts w:ascii="Arial" w:hAnsi="Arial" w:cs="Arial"/>
          <w:szCs w:val="26"/>
        </w:rPr>
        <w:t xml:space="preserve"> has obtained six sigma green belt from ISI, Bangalore and Qt Development from </w:t>
      </w:r>
      <w:proofErr w:type="spellStart"/>
      <w:r w:rsidRPr="00DA4703">
        <w:rPr>
          <w:rFonts w:ascii="Arial" w:hAnsi="Arial" w:cs="Arial"/>
          <w:szCs w:val="26"/>
        </w:rPr>
        <w:t>Microsoft.He</w:t>
      </w:r>
      <w:proofErr w:type="spellEnd"/>
      <w:r w:rsidRPr="00DA4703">
        <w:rPr>
          <w:rFonts w:ascii="Arial" w:hAnsi="Arial" w:cs="Arial"/>
          <w:szCs w:val="26"/>
        </w:rPr>
        <w:t xml:space="preserve"> is also certified in Linux </w:t>
      </w:r>
    </w:p>
    <w:p w14:paraId="34319FB6" w14:textId="52BBDCCD" w:rsidR="00DA4703" w:rsidRPr="00DA4703" w:rsidRDefault="00DA4703" w:rsidP="00DA4703">
      <w:pPr>
        <w:spacing w:line="360" w:lineRule="auto"/>
        <w:jc w:val="both"/>
        <w:rPr>
          <w:rFonts w:ascii="Arial" w:hAnsi="Arial" w:cs="Arial"/>
          <w:szCs w:val="26"/>
        </w:rPr>
      </w:pPr>
      <w:r w:rsidRPr="00DA4703">
        <w:rPr>
          <w:rFonts w:ascii="Arial" w:hAnsi="Arial" w:cs="Arial"/>
          <w:szCs w:val="26"/>
        </w:rPr>
        <w:t xml:space="preserve">Administration from </w:t>
      </w:r>
      <w:proofErr w:type="spellStart"/>
      <w:r w:rsidRPr="00DA4703">
        <w:rPr>
          <w:rFonts w:ascii="Arial" w:hAnsi="Arial" w:cs="Arial"/>
          <w:szCs w:val="26"/>
        </w:rPr>
        <w:t>edx</w:t>
      </w:r>
      <w:proofErr w:type="spellEnd"/>
      <w:r w:rsidRPr="00DA4703">
        <w:rPr>
          <w:rFonts w:ascii="Arial" w:hAnsi="Arial" w:cs="Arial"/>
          <w:szCs w:val="26"/>
        </w:rPr>
        <w:t xml:space="preserve"> </w:t>
      </w:r>
      <w:proofErr w:type="spellStart"/>
      <w:r w:rsidRPr="00DA4703">
        <w:rPr>
          <w:rFonts w:ascii="Arial" w:hAnsi="Arial" w:cs="Arial"/>
          <w:szCs w:val="26"/>
        </w:rPr>
        <w:t>Education.He</w:t>
      </w:r>
      <w:proofErr w:type="spellEnd"/>
      <w:r w:rsidRPr="00DA4703">
        <w:rPr>
          <w:rFonts w:ascii="Arial" w:hAnsi="Arial" w:cs="Arial"/>
          <w:szCs w:val="26"/>
        </w:rPr>
        <w:t xml:space="preserve"> has published 21 research papers in Defence science journals and 11 conference papers. He is a fellow of American society for Quality and Senior member of IEEE </w:t>
      </w:r>
      <w:proofErr w:type="spellStart"/>
      <w:r w:rsidRPr="00DA4703">
        <w:rPr>
          <w:rFonts w:ascii="Arial" w:hAnsi="Arial" w:cs="Arial"/>
          <w:szCs w:val="26"/>
        </w:rPr>
        <w:t>society.He</w:t>
      </w:r>
      <w:proofErr w:type="spellEnd"/>
      <w:r w:rsidRPr="00DA4703">
        <w:rPr>
          <w:rFonts w:ascii="Arial" w:hAnsi="Arial" w:cs="Arial"/>
          <w:szCs w:val="26"/>
        </w:rPr>
        <w:t xml:space="preserve"> has delivered more than 50 guest lectures at NIT and other institutes.</w:t>
      </w:r>
    </w:p>
    <w:p w14:paraId="6EC8D82A" w14:textId="77777777" w:rsidR="00DA4703" w:rsidRPr="00DA4703" w:rsidRDefault="00DA4703" w:rsidP="00DA4703">
      <w:pPr>
        <w:spacing w:line="360" w:lineRule="auto"/>
        <w:jc w:val="both"/>
        <w:rPr>
          <w:rFonts w:ascii="Arial" w:hAnsi="Arial" w:cs="Arial"/>
          <w:bCs/>
          <w:sz w:val="48"/>
        </w:rPr>
      </w:pPr>
      <w:r w:rsidRPr="00DA4703">
        <w:rPr>
          <w:rFonts w:ascii="Arial" w:hAnsi="Arial" w:cs="Arial"/>
          <w:bCs/>
        </w:rPr>
        <w:t xml:space="preserve">The speaker started the session by </w:t>
      </w:r>
      <w:r w:rsidRPr="00DA4703">
        <w:rPr>
          <w:rFonts w:ascii="Arial" w:hAnsi="Arial" w:cs="Arial"/>
          <w:color w:val="262424"/>
          <w:szCs w:val="21"/>
          <w:shd w:val="clear" w:color="auto" w:fill="FFFFFF"/>
        </w:rPr>
        <w:t>introduced</w:t>
      </w:r>
      <w:r w:rsidRPr="00DA4703">
        <w:rPr>
          <w:rFonts w:ascii="Arial" w:hAnsi="Arial" w:cs="Arial"/>
          <w:color w:val="262424"/>
          <w:sz w:val="21"/>
          <w:szCs w:val="21"/>
          <w:shd w:val="clear" w:color="auto" w:fill="FFFFFF"/>
        </w:rPr>
        <w:t xml:space="preserve"> </w:t>
      </w:r>
      <w:r w:rsidRPr="00DA4703">
        <w:rPr>
          <w:rFonts w:ascii="Arial" w:hAnsi="Arial" w:cs="Arial"/>
          <w:color w:val="262424"/>
          <w:szCs w:val="21"/>
          <w:shd w:val="clear" w:color="auto" w:fill="FFFFFF"/>
        </w:rPr>
        <w:t>key concepts on artificial intelligence; defining critical terms, capabilities as well as current limitations of AI.</w:t>
      </w:r>
      <w:r w:rsidRPr="00DA4703">
        <w:rPr>
          <w:rFonts w:ascii="Arial" w:hAnsi="Arial" w:cs="Arial"/>
          <w:color w:val="262424"/>
          <w:sz w:val="21"/>
          <w:szCs w:val="21"/>
          <w:shd w:val="clear" w:color="auto" w:fill="FFFFFF"/>
        </w:rPr>
        <w:t xml:space="preserve"> </w:t>
      </w:r>
      <w:r w:rsidRPr="00DA4703">
        <w:rPr>
          <w:rFonts w:ascii="Arial" w:hAnsi="Arial" w:cs="Arial"/>
          <w:color w:val="262424"/>
          <w:szCs w:val="21"/>
          <w:shd w:val="clear" w:color="auto" w:fill="FFFFFF"/>
        </w:rPr>
        <w:t>He</w:t>
      </w:r>
      <w:r w:rsidRPr="00DA4703">
        <w:rPr>
          <w:rFonts w:ascii="Arial" w:hAnsi="Arial" w:cs="Arial"/>
          <w:color w:val="262424"/>
          <w:sz w:val="21"/>
          <w:szCs w:val="21"/>
          <w:shd w:val="clear" w:color="auto" w:fill="FFFFFF"/>
        </w:rPr>
        <w:t xml:space="preserve"> </w:t>
      </w:r>
      <w:r w:rsidRPr="00DA4703">
        <w:rPr>
          <w:rFonts w:ascii="Arial" w:hAnsi="Arial" w:cs="Arial"/>
          <w:color w:val="262424"/>
          <w:szCs w:val="21"/>
          <w:shd w:val="clear" w:color="auto" w:fill="FFFFFF"/>
        </w:rPr>
        <w:t>also</w:t>
      </w:r>
      <w:r w:rsidRPr="00DA4703">
        <w:rPr>
          <w:rFonts w:ascii="Arial" w:hAnsi="Arial" w:cs="Arial"/>
          <w:color w:val="262424"/>
          <w:sz w:val="21"/>
          <w:szCs w:val="21"/>
          <w:shd w:val="clear" w:color="auto" w:fill="FFFFFF"/>
        </w:rPr>
        <w:t xml:space="preserve"> </w:t>
      </w:r>
      <w:r w:rsidRPr="00DA4703">
        <w:rPr>
          <w:rFonts w:ascii="Arial" w:hAnsi="Arial" w:cs="Arial"/>
          <w:color w:val="262424"/>
          <w:szCs w:val="21"/>
          <w:shd w:val="clear" w:color="auto" w:fill="FFFFFF"/>
        </w:rPr>
        <w:t>explained key concepts of artificial intelligence Basic algorithms were also covered during the session.</w:t>
      </w:r>
      <w:r w:rsidRPr="00DA4703">
        <w:rPr>
          <w:rFonts w:ascii="Arial" w:hAnsi="Arial" w:cs="Arial"/>
          <w:color w:val="262424"/>
          <w:sz w:val="21"/>
          <w:szCs w:val="21"/>
          <w:shd w:val="clear" w:color="auto" w:fill="FFFFFF"/>
        </w:rPr>
        <w:t xml:space="preserve"> </w:t>
      </w:r>
      <w:r w:rsidRPr="00DA4703">
        <w:rPr>
          <w:rFonts w:ascii="Arial" w:hAnsi="Arial" w:cs="Arial"/>
          <w:color w:val="262424"/>
          <w:szCs w:val="21"/>
          <w:shd w:val="clear" w:color="auto" w:fill="FFFFFF"/>
        </w:rPr>
        <w:t xml:space="preserve">This </w:t>
      </w:r>
      <w:r w:rsidRPr="00DA4703">
        <w:rPr>
          <w:rFonts w:ascii="Arial" w:hAnsi="Arial" w:cs="Arial"/>
        </w:rPr>
        <w:t xml:space="preserve">guest lecture </w:t>
      </w:r>
      <w:r w:rsidRPr="00DA4703">
        <w:rPr>
          <w:rFonts w:ascii="Arial" w:hAnsi="Arial" w:cs="Arial"/>
          <w:color w:val="262424"/>
          <w:szCs w:val="21"/>
          <w:shd w:val="clear" w:color="auto" w:fill="FFFFFF"/>
        </w:rPr>
        <w:t xml:space="preserve">was a good learning experience for the Students. They had the opportunity to familiarize themselves to AI using programming language whilst also having the opportunity to interact with some of the best resource persons from </w:t>
      </w:r>
      <w:r w:rsidRPr="00DA4703">
        <w:rPr>
          <w:rFonts w:ascii="Arial" w:hAnsi="Arial" w:cs="Arial"/>
          <w:szCs w:val="26"/>
        </w:rPr>
        <w:t>DRDO.</w:t>
      </w:r>
    </w:p>
    <w:p w14:paraId="2A19B54D" w14:textId="4F039AB9" w:rsidR="00DA4703" w:rsidRDefault="00DA4703" w:rsidP="00DA4703">
      <w:pPr>
        <w:spacing w:line="360" w:lineRule="auto"/>
        <w:jc w:val="both"/>
        <w:rPr>
          <w:rFonts w:ascii="Arial" w:hAnsi="Arial" w:cs="Arial"/>
          <w:bCs/>
        </w:rPr>
      </w:pPr>
      <w:r w:rsidRPr="00DA4703">
        <w:rPr>
          <w:rFonts w:ascii="Arial" w:hAnsi="Arial" w:cs="Arial"/>
          <w:bCs/>
        </w:rPr>
        <w:t xml:space="preserve">The speaker threw some light on application of </w:t>
      </w:r>
      <w:r w:rsidRPr="00DA4703">
        <w:rPr>
          <w:rFonts w:ascii="Arial" w:hAnsi="Arial" w:cs="Arial"/>
          <w:color w:val="262424"/>
          <w:szCs w:val="21"/>
          <w:shd w:val="clear" w:color="auto" w:fill="FFFFFF"/>
        </w:rPr>
        <w:t>artificial intelligence</w:t>
      </w:r>
      <w:r w:rsidRPr="00DA4703">
        <w:rPr>
          <w:rFonts w:ascii="Arial" w:hAnsi="Arial" w:cs="Arial"/>
          <w:bCs/>
        </w:rPr>
        <w:t xml:space="preserve">. The speaker concluded the lecture by explaining the importance of </w:t>
      </w:r>
      <w:r w:rsidRPr="00DA4703">
        <w:rPr>
          <w:rFonts w:ascii="Arial" w:hAnsi="Arial" w:cs="Arial"/>
          <w:color w:val="262424"/>
          <w:szCs w:val="21"/>
          <w:shd w:val="clear" w:color="auto" w:fill="FFFFFF"/>
        </w:rPr>
        <w:t>artificial intelligence</w:t>
      </w:r>
      <w:r w:rsidRPr="00DA4703">
        <w:rPr>
          <w:rFonts w:ascii="Arial" w:hAnsi="Arial" w:cs="Arial"/>
          <w:bCs/>
        </w:rPr>
        <w:t xml:space="preserve">. The lecture was very helpful for the students and staff as it gave an idea of </w:t>
      </w:r>
      <w:r w:rsidRPr="00DA4703">
        <w:rPr>
          <w:rFonts w:ascii="Arial" w:hAnsi="Arial" w:cs="Arial"/>
          <w:color w:val="262424"/>
          <w:szCs w:val="21"/>
          <w:shd w:val="clear" w:color="auto" w:fill="FFFFFF"/>
        </w:rPr>
        <w:t>artificial intelligence</w:t>
      </w:r>
      <w:r w:rsidRPr="00DA4703">
        <w:rPr>
          <w:rFonts w:ascii="Arial" w:hAnsi="Arial" w:cs="Arial"/>
          <w:bCs/>
        </w:rPr>
        <w:t>.</w:t>
      </w:r>
    </w:p>
    <w:p w14:paraId="585378E8" w14:textId="39CC271F" w:rsidR="00D3408B" w:rsidRPr="00DA4703" w:rsidRDefault="00D3408B" w:rsidP="00DA4703">
      <w:pPr>
        <w:spacing w:line="360" w:lineRule="auto"/>
        <w:jc w:val="both"/>
        <w:rPr>
          <w:rFonts w:ascii="Arial" w:hAnsi="Arial" w:cs="Arial"/>
          <w:bCs/>
        </w:rPr>
      </w:pPr>
      <w:r>
        <w:rPr>
          <w:noProof/>
        </w:rPr>
        <w:drawing>
          <wp:inline distT="0" distB="0" distL="0" distR="0" wp14:anchorId="725973FC" wp14:editId="0A061F89">
            <wp:extent cx="5843905" cy="4267200"/>
            <wp:effectExtent l="0" t="0" r="4445" b="0"/>
            <wp:docPr id="46" name="Picture 46" descr="Graphical user interface, text, application, Word,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Graphical user interface, text, application, Word, email&#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l="2288" t="5003" r="3244" b="5218"/>
                    <a:stretch/>
                  </pic:blipFill>
                  <pic:spPr bwMode="auto">
                    <a:xfrm>
                      <a:off x="0" y="0"/>
                      <a:ext cx="5848854" cy="4270814"/>
                    </a:xfrm>
                    <a:prstGeom prst="rect">
                      <a:avLst/>
                    </a:prstGeom>
                    <a:noFill/>
                    <a:ln>
                      <a:noFill/>
                    </a:ln>
                    <a:extLst>
                      <a:ext uri="{53640926-AAD7-44D8-BBD7-CCE9431645EC}">
                        <a14:shadowObscured xmlns:a14="http://schemas.microsoft.com/office/drawing/2010/main"/>
                      </a:ext>
                    </a:extLst>
                  </pic:spPr>
                </pic:pic>
              </a:graphicData>
            </a:graphic>
          </wp:inline>
        </w:drawing>
      </w:r>
    </w:p>
    <w:p w14:paraId="7E424323" w14:textId="4FF9D495" w:rsidR="000C466E" w:rsidRDefault="000C466E" w:rsidP="000C466E">
      <w:r>
        <w:rPr>
          <w:noProof/>
        </w:rPr>
        <w:lastRenderedPageBreak/>
        <w:drawing>
          <wp:inline distT="0" distB="0" distL="0" distR="0" wp14:anchorId="3A6D3BD5" wp14:editId="66E59A4E">
            <wp:extent cx="3134360" cy="3918858"/>
            <wp:effectExtent l="0" t="0" r="8890" b="5715"/>
            <wp:docPr id="44" name="Picture 44" descr="A picture containing text, indoor, black,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picture containing text, indoor, black, electronics&#10;&#10;Description automatically generat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0917"/>
                    <a:stretch/>
                  </pic:blipFill>
                  <pic:spPr bwMode="auto">
                    <a:xfrm>
                      <a:off x="0" y="0"/>
                      <a:ext cx="3135613" cy="3920425"/>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DB23E50" wp14:editId="67FE4527">
            <wp:extent cx="2863602" cy="3905341"/>
            <wp:effectExtent l="0" t="0" r="0" b="0"/>
            <wp:docPr id="43" name="Picture 43" descr="A person and person standing in front of a large scree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erson and person standing in front of a large screen&#10;&#10;Description automatically generated with medium confidenc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5987"/>
                    <a:stretch/>
                  </pic:blipFill>
                  <pic:spPr bwMode="auto">
                    <a:xfrm>
                      <a:off x="0" y="0"/>
                      <a:ext cx="2884350" cy="3933637"/>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5B5D8F94" wp14:editId="1584E15F">
            <wp:extent cx="3189514" cy="4854575"/>
            <wp:effectExtent l="0" t="0" r="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10543" cy="4886581"/>
                    </a:xfrm>
                    <a:prstGeom prst="rect">
                      <a:avLst/>
                    </a:prstGeom>
                    <a:noFill/>
                    <a:ln>
                      <a:noFill/>
                    </a:ln>
                  </pic:spPr>
                </pic:pic>
              </a:graphicData>
            </a:graphic>
          </wp:inline>
        </w:drawing>
      </w:r>
      <w:r w:rsidRPr="000C466E">
        <w:t xml:space="preserve">     </w:t>
      </w:r>
      <w:r>
        <w:rPr>
          <w:noProof/>
        </w:rPr>
        <w:drawing>
          <wp:inline distT="0" distB="0" distL="0" distR="0" wp14:anchorId="3B0B7E85" wp14:editId="1DF2A471">
            <wp:extent cx="2667000" cy="4846100"/>
            <wp:effectExtent l="0" t="0" r="0" b="0"/>
            <wp:docPr id="40" name="Picture 40" descr="A group of women sitting in chai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 group of women sitting in chairs&#10;&#10;Description automatically generated with medium confidence"/>
                    <pic:cNvPicPr>
                      <a:picLocks noChangeAspect="1" noChangeArrowheads="1"/>
                    </pic:cNvPicPr>
                  </pic:nvPicPr>
                  <pic:blipFill rotWithShape="1">
                    <a:blip r:embed="rId16">
                      <a:extLst>
                        <a:ext uri="{28A0092B-C50C-407E-A947-70E740481C1C}">
                          <a14:useLocalDpi xmlns:a14="http://schemas.microsoft.com/office/drawing/2010/main" val="0"/>
                        </a:ext>
                      </a:extLst>
                    </a:blip>
                    <a:srcRect t="16988"/>
                    <a:stretch/>
                  </pic:blipFill>
                  <pic:spPr bwMode="auto">
                    <a:xfrm>
                      <a:off x="0" y="0"/>
                      <a:ext cx="2700937" cy="4907765"/>
                    </a:xfrm>
                    <a:prstGeom prst="rect">
                      <a:avLst/>
                    </a:prstGeom>
                    <a:noFill/>
                    <a:ln>
                      <a:noFill/>
                    </a:ln>
                    <a:extLst>
                      <a:ext uri="{53640926-AAD7-44D8-BBD7-CCE9431645EC}">
                        <a14:shadowObscured xmlns:a14="http://schemas.microsoft.com/office/drawing/2010/main"/>
                      </a:ext>
                    </a:extLst>
                  </pic:spPr>
                </pic:pic>
              </a:graphicData>
            </a:graphic>
          </wp:inline>
        </w:drawing>
      </w:r>
    </w:p>
    <w:p w14:paraId="0EB83C6F" w14:textId="720E8D57" w:rsidR="00FD1413" w:rsidRDefault="00FD1413" w:rsidP="000C466E">
      <w:pPr>
        <w:rPr>
          <w:rFonts w:ascii="Arial" w:hAnsi="Arial" w:cs="Arial"/>
        </w:rPr>
      </w:pPr>
    </w:p>
    <w:p w14:paraId="243F316F" w14:textId="335131BA" w:rsidR="00772169" w:rsidRDefault="00FD1413" w:rsidP="00B6700E">
      <w:pPr>
        <w:suppressAutoHyphens w:val="0"/>
        <w:spacing w:after="0" w:line="240" w:lineRule="auto"/>
        <w:rPr>
          <w:rFonts w:ascii="Arial" w:hAnsi="Arial" w:cs="Arial"/>
          <w:sz w:val="28"/>
          <w:szCs w:val="28"/>
        </w:rPr>
      </w:pPr>
      <w:r>
        <w:rPr>
          <w:rFonts w:ascii="Arial" w:hAnsi="Arial" w:cs="Arial"/>
        </w:rPr>
        <w:br w:type="page"/>
      </w:r>
    </w:p>
    <w:p w14:paraId="799F8BFD" w14:textId="5FA95241" w:rsidR="00772169" w:rsidRPr="005A60C6" w:rsidRDefault="00772169" w:rsidP="00772169">
      <w:pPr>
        <w:tabs>
          <w:tab w:val="left" w:pos="5589"/>
        </w:tabs>
        <w:spacing w:line="360" w:lineRule="auto"/>
        <w:jc w:val="both"/>
        <w:rPr>
          <w:rFonts w:ascii="Arial" w:hAnsi="Arial" w:cs="Arial"/>
          <w:sz w:val="28"/>
          <w:szCs w:val="28"/>
        </w:rPr>
      </w:pPr>
    </w:p>
    <w:sectPr w:rsidR="00772169" w:rsidRPr="005A60C6" w:rsidSect="007E4153">
      <w:pgSz w:w="11906" w:h="16838"/>
      <w:pgMar w:top="0" w:right="1080" w:bottom="284" w:left="108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0F104" w14:textId="77777777" w:rsidR="005A489D" w:rsidRDefault="005A489D">
      <w:pPr>
        <w:spacing w:line="240" w:lineRule="auto"/>
      </w:pPr>
      <w:r>
        <w:separator/>
      </w:r>
    </w:p>
  </w:endnote>
  <w:endnote w:type="continuationSeparator" w:id="0">
    <w:p w14:paraId="094C1638" w14:textId="77777777" w:rsidR="005A489D" w:rsidRDefault="005A48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ohit Devanagari">
    <w:altName w:val="Cambria"/>
    <w:charset w:val="00"/>
    <w:family w:val="roman"/>
    <w:pitch w:val="default"/>
  </w:font>
  <w:font w:name="Liberation Sans">
    <w:altName w:val="Arial"/>
    <w:charset w:val="01"/>
    <w:family w:val="swiss"/>
    <w:pitch w:val="default"/>
  </w:font>
  <w:font w:name="Bitstream Vera Sans">
    <w:altName w:val="Segoe Print"/>
    <w:charset w:val="00"/>
    <w:family w:val="roman"/>
    <w:pitch w:val="default"/>
  </w:font>
  <w:font w:name="Liberation Serif">
    <w:altName w:val="Times New Roman"/>
    <w:charset w:val="01"/>
    <w:family w:val="roman"/>
    <w:pitch w:val="variable"/>
  </w:font>
  <w:font w:name="Droid Sans Fallback">
    <w:charset w:val="01"/>
    <w:family w:val="auto"/>
    <w:pitch w:val="variable"/>
  </w:font>
  <w:font w:name="FreeSans">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82222" w14:textId="77777777" w:rsidR="005A489D" w:rsidRDefault="005A489D">
      <w:pPr>
        <w:spacing w:after="0"/>
      </w:pPr>
      <w:r>
        <w:separator/>
      </w:r>
    </w:p>
  </w:footnote>
  <w:footnote w:type="continuationSeparator" w:id="0">
    <w:p w14:paraId="65F1B6D1" w14:textId="77777777" w:rsidR="005A489D" w:rsidRDefault="005A489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524A7"/>
    <w:multiLevelType w:val="hybridMultilevel"/>
    <w:tmpl w:val="B566A9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2C7561F"/>
    <w:multiLevelType w:val="hybridMultilevel"/>
    <w:tmpl w:val="3EA8144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FB8797B"/>
    <w:multiLevelType w:val="hybridMultilevel"/>
    <w:tmpl w:val="CAAE03E8"/>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15:restartNumberingAfterBreak="0">
    <w:nsid w:val="643F15FF"/>
    <w:multiLevelType w:val="hybridMultilevel"/>
    <w:tmpl w:val="57BC5F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66BE6430"/>
    <w:multiLevelType w:val="hybridMultilevel"/>
    <w:tmpl w:val="4EB621B2"/>
    <w:lvl w:ilvl="0" w:tplc="799AA068">
      <w:start w:val="1"/>
      <w:numFmt w:val="decimal"/>
      <w:lvlText w:val="%1"/>
      <w:lvlJc w:val="left"/>
      <w:pPr>
        <w:ind w:left="960" w:hanging="60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15:restartNumberingAfterBreak="0">
    <w:nsid w:val="71BC03B4"/>
    <w:multiLevelType w:val="hybridMultilevel"/>
    <w:tmpl w:val="C83A078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6" w15:restartNumberingAfterBreak="0">
    <w:nsid w:val="73D3243A"/>
    <w:multiLevelType w:val="hybridMultilevel"/>
    <w:tmpl w:val="CAAE03E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5908930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4105817">
    <w:abstractNumId w:val="4"/>
  </w:num>
  <w:num w:numId="3" w16cid:durableId="115409993">
    <w:abstractNumId w:val="3"/>
  </w:num>
  <w:num w:numId="4" w16cid:durableId="982154822">
    <w:abstractNumId w:val="2"/>
  </w:num>
  <w:num w:numId="5" w16cid:durableId="2025547319">
    <w:abstractNumId w:val="6"/>
  </w:num>
  <w:num w:numId="6" w16cid:durableId="1774091713">
    <w:abstractNumId w:val="5"/>
  </w:num>
  <w:num w:numId="7" w16cid:durableId="1224364092">
    <w:abstractNumId w:val="0"/>
  </w:num>
  <w:num w:numId="8" w16cid:durableId="14699768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256"/>
    <w:rsid w:val="0000007B"/>
    <w:rsid w:val="00002369"/>
    <w:rsid w:val="00005494"/>
    <w:rsid w:val="00073BDB"/>
    <w:rsid w:val="00074AD9"/>
    <w:rsid w:val="000C466E"/>
    <w:rsid w:val="000E4AAF"/>
    <w:rsid w:val="000F057D"/>
    <w:rsid w:val="001231EF"/>
    <w:rsid w:val="00123299"/>
    <w:rsid w:val="00147710"/>
    <w:rsid w:val="00177044"/>
    <w:rsid w:val="001B4CA0"/>
    <w:rsid w:val="001C28E2"/>
    <w:rsid w:val="001C7A90"/>
    <w:rsid w:val="001D696F"/>
    <w:rsid w:val="001F2900"/>
    <w:rsid w:val="001F57D6"/>
    <w:rsid w:val="0020091B"/>
    <w:rsid w:val="00207839"/>
    <w:rsid w:val="002155A7"/>
    <w:rsid w:val="00222FC3"/>
    <w:rsid w:val="002274A7"/>
    <w:rsid w:val="00230498"/>
    <w:rsid w:val="00242A8A"/>
    <w:rsid w:val="00244096"/>
    <w:rsid w:val="00266544"/>
    <w:rsid w:val="00297310"/>
    <w:rsid w:val="002A004B"/>
    <w:rsid w:val="002B30E9"/>
    <w:rsid w:val="002B43CD"/>
    <w:rsid w:val="002C24ED"/>
    <w:rsid w:val="002C5E11"/>
    <w:rsid w:val="002D28B0"/>
    <w:rsid w:val="002F104A"/>
    <w:rsid w:val="003077A2"/>
    <w:rsid w:val="00323465"/>
    <w:rsid w:val="003308D0"/>
    <w:rsid w:val="0033793B"/>
    <w:rsid w:val="00352267"/>
    <w:rsid w:val="00355400"/>
    <w:rsid w:val="00364AA3"/>
    <w:rsid w:val="00365964"/>
    <w:rsid w:val="00382863"/>
    <w:rsid w:val="0039017E"/>
    <w:rsid w:val="00390313"/>
    <w:rsid w:val="00393AEA"/>
    <w:rsid w:val="00396FF3"/>
    <w:rsid w:val="003D1F4F"/>
    <w:rsid w:val="003D6FB4"/>
    <w:rsid w:val="003E5739"/>
    <w:rsid w:val="003E6723"/>
    <w:rsid w:val="003F6F1F"/>
    <w:rsid w:val="00400E73"/>
    <w:rsid w:val="00414C10"/>
    <w:rsid w:val="0041536D"/>
    <w:rsid w:val="00431236"/>
    <w:rsid w:val="00440CE0"/>
    <w:rsid w:val="00464151"/>
    <w:rsid w:val="00470438"/>
    <w:rsid w:val="00473794"/>
    <w:rsid w:val="00474E8F"/>
    <w:rsid w:val="004940CE"/>
    <w:rsid w:val="004A75B3"/>
    <w:rsid w:val="004D3D0D"/>
    <w:rsid w:val="004E6387"/>
    <w:rsid w:val="004F6797"/>
    <w:rsid w:val="004F7297"/>
    <w:rsid w:val="00526C0A"/>
    <w:rsid w:val="005523BB"/>
    <w:rsid w:val="005609CD"/>
    <w:rsid w:val="0056582D"/>
    <w:rsid w:val="00581FC7"/>
    <w:rsid w:val="005A489D"/>
    <w:rsid w:val="005A60C6"/>
    <w:rsid w:val="005B6330"/>
    <w:rsid w:val="005D0FD9"/>
    <w:rsid w:val="00625E7B"/>
    <w:rsid w:val="00627AD1"/>
    <w:rsid w:val="00640B94"/>
    <w:rsid w:val="00646373"/>
    <w:rsid w:val="00656079"/>
    <w:rsid w:val="006628A4"/>
    <w:rsid w:val="006706F7"/>
    <w:rsid w:val="00685747"/>
    <w:rsid w:val="006906A9"/>
    <w:rsid w:val="00690E4E"/>
    <w:rsid w:val="006B19E7"/>
    <w:rsid w:val="006B76F9"/>
    <w:rsid w:val="006C30A4"/>
    <w:rsid w:val="006E3670"/>
    <w:rsid w:val="0074536D"/>
    <w:rsid w:val="007477E8"/>
    <w:rsid w:val="00757A10"/>
    <w:rsid w:val="00760024"/>
    <w:rsid w:val="0076006D"/>
    <w:rsid w:val="007644B8"/>
    <w:rsid w:val="00771DB8"/>
    <w:rsid w:val="00772169"/>
    <w:rsid w:val="00782D02"/>
    <w:rsid w:val="007902A3"/>
    <w:rsid w:val="00791185"/>
    <w:rsid w:val="00796832"/>
    <w:rsid w:val="007A4575"/>
    <w:rsid w:val="007C5C4A"/>
    <w:rsid w:val="007D0888"/>
    <w:rsid w:val="007D0FA2"/>
    <w:rsid w:val="007E3FC1"/>
    <w:rsid w:val="007E4153"/>
    <w:rsid w:val="0083325D"/>
    <w:rsid w:val="00850EAF"/>
    <w:rsid w:val="008549B9"/>
    <w:rsid w:val="00856B4A"/>
    <w:rsid w:val="00856F65"/>
    <w:rsid w:val="00860DAA"/>
    <w:rsid w:val="00875C59"/>
    <w:rsid w:val="00887CB3"/>
    <w:rsid w:val="00891B74"/>
    <w:rsid w:val="008A5884"/>
    <w:rsid w:val="008B1CE9"/>
    <w:rsid w:val="008B3741"/>
    <w:rsid w:val="008B3D52"/>
    <w:rsid w:val="008E665E"/>
    <w:rsid w:val="008F52BD"/>
    <w:rsid w:val="00904491"/>
    <w:rsid w:val="00905CAA"/>
    <w:rsid w:val="00910C7D"/>
    <w:rsid w:val="009503BB"/>
    <w:rsid w:val="00971AA0"/>
    <w:rsid w:val="00973E6A"/>
    <w:rsid w:val="00982256"/>
    <w:rsid w:val="00995B90"/>
    <w:rsid w:val="009B3BD9"/>
    <w:rsid w:val="009B5617"/>
    <w:rsid w:val="009C6649"/>
    <w:rsid w:val="009F1082"/>
    <w:rsid w:val="00A014B3"/>
    <w:rsid w:val="00A12A5E"/>
    <w:rsid w:val="00A167E3"/>
    <w:rsid w:val="00A205F2"/>
    <w:rsid w:val="00A309F6"/>
    <w:rsid w:val="00A36D13"/>
    <w:rsid w:val="00A4265E"/>
    <w:rsid w:val="00A71978"/>
    <w:rsid w:val="00A91B97"/>
    <w:rsid w:val="00AB0AB1"/>
    <w:rsid w:val="00AF44B2"/>
    <w:rsid w:val="00B022D1"/>
    <w:rsid w:val="00B05E2F"/>
    <w:rsid w:val="00B104B6"/>
    <w:rsid w:val="00B47543"/>
    <w:rsid w:val="00B56DBB"/>
    <w:rsid w:val="00B62178"/>
    <w:rsid w:val="00B6700E"/>
    <w:rsid w:val="00B82D8A"/>
    <w:rsid w:val="00B85BED"/>
    <w:rsid w:val="00B90EED"/>
    <w:rsid w:val="00B92023"/>
    <w:rsid w:val="00BA1E02"/>
    <w:rsid w:val="00BA609F"/>
    <w:rsid w:val="00BB7EA3"/>
    <w:rsid w:val="00BF58C3"/>
    <w:rsid w:val="00C02B94"/>
    <w:rsid w:val="00C03357"/>
    <w:rsid w:val="00C26AAB"/>
    <w:rsid w:val="00C41C70"/>
    <w:rsid w:val="00C429AB"/>
    <w:rsid w:val="00C542CF"/>
    <w:rsid w:val="00C55ADA"/>
    <w:rsid w:val="00C5742F"/>
    <w:rsid w:val="00C61D2B"/>
    <w:rsid w:val="00C70FDF"/>
    <w:rsid w:val="00C71742"/>
    <w:rsid w:val="00C768DB"/>
    <w:rsid w:val="00C95CD9"/>
    <w:rsid w:val="00CB0135"/>
    <w:rsid w:val="00CD58DF"/>
    <w:rsid w:val="00CF5F9F"/>
    <w:rsid w:val="00D3408B"/>
    <w:rsid w:val="00D35F63"/>
    <w:rsid w:val="00D43283"/>
    <w:rsid w:val="00D5065E"/>
    <w:rsid w:val="00D87744"/>
    <w:rsid w:val="00DA4703"/>
    <w:rsid w:val="00DB1CF0"/>
    <w:rsid w:val="00DB63B2"/>
    <w:rsid w:val="00DC4015"/>
    <w:rsid w:val="00DC5DA2"/>
    <w:rsid w:val="00DD191B"/>
    <w:rsid w:val="00DE66F4"/>
    <w:rsid w:val="00DF3180"/>
    <w:rsid w:val="00E078B7"/>
    <w:rsid w:val="00E13DDB"/>
    <w:rsid w:val="00E171E6"/>
    <w:rsid w:val="00E24472"/>
    <w:rsid w:val="00E3173D"/>
    <w:rsid w:val="00E35E72"/>
    <w:rsid w:val="00E46B0F"/>
    <w:rsid w:val="00E65592"/>
    <w:rsid w:val="00E86A29"/>
    <w:rsid w:val="00E87CD9"/>
    <w:rsid w:val="00EB3768"/>
    <w:rsid w:val="00EC19EF"/>
    <w:rsid w:val="00EE5F82"/>
    <w:rsid w:val="00EF7CED"/>
    <w:rsid w:val="00F07819"/>
    <w:rsid w:val="00F2051E"/>
    <w:rsid w:val="00F357BF"/>
    <w:rsid w:val="00F54900"/>
    <w:rsid w:val="00F81FB2"/>
    <w:rsid w:val="00F921AB"/>
    <w:rsid w:val="00F9655E"/>
    <w:rsid w:val="00FA04A9"/>
    <w:rsid w:val="00FC05D3"/>
    <w:rsid w:val="00FC2AE6"/>
    <w:rsid w:val="00FC5EF6"/>
    <w:rsid w:val="00FD1413"/>
    <w:rsid w:val="00FE483A"/>
    <w:rsid w:val="00FF1AFE"/>
    <w:rsid w:val="67BF384C"/>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A181F"/>
  <w15:docId w15:val="{C979B375-F231-418D-9460-FE8337818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sz w:val="22"/>
      <w:szCs w:val="22"/>
      <w:lang w:bidi="pa-IN"/>
    </w:rPr>
  </w:style>
  <w:style w:type="paragraph" w:styleId="Heading1">
    <w:name w:val="heading 1"/>
    <w:basedOn w:val="Normal"/>
    <w:next w:val="Normal"/>
    <w:link w:val="Heading1Char"/>
    <w:uiPriority w:val="9"/>
    <w:qFormat/>
    <w:pPr>
      <w:spacing w:beforeAutospacing="1" w:afterAutospacing="1" w:line="240" w:lineRule="auto"/>
      <w:outlineLvl w:val="0"/>
    </w:pPr>
    <w:rPr>
      <w:rFonts w:ascii="Times New Roman" w:eastAsia="Times New Roman" w:hAnsi="Times New Roman" w:cs="Times New Roman"/>
      <w:b/>
      <w:bCs/>
      <w:kern w:val="2"/>
      <w:sz w:val="48"/>
      <w:szCs w:val="48"/>
      <w:lang w:bidi="ar-SA"/>
    </w:rPr>
  </w:style>
  <w:style w:type="paragraph" w:styleId="Heading3">
    <w:name w:val="heading 3"/>
    <w:basedOn w:val="Normal"/>
    <w:next w:val="Normal"/>
    <w:link w:val="Heading3Char"/>
    <w:uiPriority w:val="9"/>
    <w:qFormat/>
    <w:pPr>
      <w:spacing w:beforeAutospacing="1" w:afterAutospacing="1" w:line="240" w:lineRule="auto"/>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BodyText">
    <w:name w:val="Body Text"/>
    <w:basedOn w:val="Normal"/>
    <w:pPr>
      <w:spacing w:after="140"/>
    </w:pPr>
  </w:style>
  <w:style w:type="paragraph" w:styleId="Caption">
    <w:name w:val="caption"/>
    <w:basedOn w:val="Normal"/>
    <w:next w:val="Normal"/>
    <w:qFormat/>
    <w:pPr>
      <w:suppressLineNumbers/>
      <w:spacing w:before="120" w:after="120"/>
    </w:pPr>
    <w:rPr>
      <w:rFonts w:cs="Lohit Devanagari"/>
      <w:i/>
      <w:iCs/>
      <w:sz w:val="24"/>
      <w:szCs w:val="24"/>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yperlink">
    <w:name w:val="Hyperlink"/>
    <w:basedOn w:val="DefaultParagraphFont"/>
    <w:uiPriority w:val="99"/>
    <w:unhideWhenUsed/>
    <w:rPr>
      <w:color w:val="0000FF" w:themeColor="hyperlink"/>
      <w:u w:val="single"/>
    </w:rPr>
  </w:style>
  <w:style w:type="paragraph" w:styleId="List">
    <w:name w:val="List"/>
    <w:basedOn w:val="BodyText"/>
    <w:qFormat/>
    <w:rPr>
      <w:rFonts w:cs="Lohit Devanagari"/>
    </w:rPr>
  </w:style>
  <w:style w:type="paragraph" w:styleId="NormalWeb">
    <w:name w:val="Normal (Web)"/>
    <w:basedOn w:val="Normal"/>
    <w:uiPriority w:val="99"/>
    <w:semiHidden/>
    <w:unhideWhenUsed/>
    <w:qFormat/>
    <w:pPr>
      <w:spacing w:beforeAutospacing="1"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Pr>
      <w:b/>
      <w:bCs/>
    </w:rPr>
  </w:style>
  <w:style w:type="table" w:styleId="TableGrid">
    <w:name w:val="Table Grid"/>
    <w:basedOn w:val="TableNormal"/>
    <w:uiPriority w:val="3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ing1Char">
    <w:name w:val="Heading 1 Char"/>
    <w:basedOn w:val="DefaultParagraphFont"/>
    <w:link w:val="Heading1"/>
    <w:uiPriority w:val="9"/>
    <w:qFormat/>
    <w:rPr>
      <w:rFonts w:ascii="Times New Roman" w:eastAsia="Times New Roman" w:hAnsi="Times New Roman" w:cs="Times New Roman"/>
      <w:b/>
      <w:bCs/>
      <w:kern w:val="2"/>
      <w:sz w:val="48"/>
      <w:szCs w:val="48"/>
      <w:lang w:bidi="ar-SA"/>
    </w:rPr>
  </w:style>
  <w:style w:type="character" w:customStyle="1" w:styleId="Heading3Char">
    <w:name w:val="Heading 3 Char"/>
    <w:basedOn w:val="DefaultParagraphFont"/>
    <w:link w:val="Heading3"/>
    <w:uiPriority w:val="9"/>
    <w:qFormat/>
    <w:rPr>
      <w:rFonts w:ascii="Times New Roman" w:eastAsia="Times New Roman" w:hAnsi="Times New Roman" w:cs="Times New Roman"/>
      <w:b/>
      <w:bCs/>
      <w:sz w:val="27"/>
      <w:szCs w:val="27"/>
      <w:lang w:bidi="ar-SA"/>
    </w:rPr>
  </w:style>
  <w:style w:type="character" w:customStyle="1" w:styleId="heading">
    <w:name w:val="heading"/>
    <w:basedOn w:val="DefaultParagraphFont"/>
    <w:qFormat/>
  </w:style>
  <w:style w:type="paragraph" w:customStyle="1" w:styleId="Heading0">
    <w:name w:val="Heading"/>
    <w:basedOn w:val="Normal"/>
    <w:next w:val="BodyText"/>
    <w:qFormat/>
    <w:pPr>
      <w:keepNext/>
      <w:spacing w:before="240" w:after="120"/>
    </w:pPr>
    <w:rPr>
      <w:rFonts w:ascii="Liberation Sans" w:eastAsia="Bitstream Vera Sans"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ListParagraph">
    <w:name w:val="List Paragraph"/>
    <w:basedOn w:val="Normal"/>
    <w:uiPriority w:val="34"/>
    <w:qFormat/>
    <w:pPr>
      <w:spacing w:after="0" w:line="240" w:lineRule="auto"/>
      <w:ind w:left="720"/>
    </w:pPr>
    <w:rPr>
      <w:rFonts w:ascii="Times New Roman" w:eastAsia="Times New Roman" w:hAnsi="Times New Roman" w:cs="Times New Roman"/>
      <w:sz w:val="24"/>
      <w:szCs w:val="24"/>
      <w:lang w:val="en-US" w:eastAsia="en-US" w:bidi="ar-SA"/>
    </w:rPr>
  </w:style>
  <w:style w:type="paragraph" w:customStyle="1" w:styleId="q-text">
    <w:name w:val="q-text"/>
    <w:basedOn w:val="Normal"/>
    <w:qFormat/>
    <w:pPr>
      <w:spacing w:beforeAutospacing="1" w:afterAutospacing="1" w:line="240" w:lineRule="auto"/>
    </w:pPr>
    <w:rPr>
      <w:rFonts w:ascii="Times New Roman" w:eastAsia="Times New Roman" w:hAnsi="Times New Roman" w:cs="Times New Roman"/>
      <w:sz w:val="24"/>
      <w:szCs w:val="24"/>
      <w:lang w:bidi="ar-SA"/>
    </w:rPr>
  </w:style>
  <w:style w:type="paragraph" w:customStyle="1" w:styleId="q-relative">
    <w:name w:val="q-relative"/>
    <w:basedOn w:val="Normal"/>
    <w:qFormat/>
    <w:pPr>
      <w:spacing w:beforeAutospacing="1" w:afterAutospacing="1" w:line="240" w:lineRule="auto"/>
    </w:pPr>
    <w:rPr>
      <w:rFonts w:ascii="Times New Roman" w:eastAsia="Times New Roman" w:hAnsi="Times New Roman" w:cs="Times New Roman"/>
      <w:sz w:val="24"/>
      <w:szCs w:val="24"/>
      <w:lang w:bidi="ar-SA"/>
    </w:rPr>
  </w:style>
  <w:style w:type="paragraph" w:customStyle="1" w:styleId="Default">
    <w:name w:val="Default"/>
    <w:rsid w:val="008549B9"/>
    <w:pPr>
      <w:autoSpaceDE w:val="0"/>
      <w:autoSpaceDN w:val="0"/>
      <w:adjustRightInd w:val="0"/>
    </w:pPr>
    <w:rPr>
      <w:rFonts w:ascii="Calibri" w:hAnsi="Calibri" w:cs="Calibri"/>
      <w:color w:val="000000"/>
      <w:sz w:val="24"/>
      <w:szCs w:val="24"/>
      <w:lang w:val="en-US"/>
    </w:rPr>
  </w:style>
  <w:style w:type="paragraph" w:styleId="NoSpacing">
    <w:name w:val="No Spacing"/>
    <w:qFormat/>
    <w:rsid w:val="00365964"/>
    <w:pPr>
      <w:suppressAutoHyphens/>
    </w:pPr>
    <w:rPr>
      <w:rFonts w:ascii="Calibri" w:eastAsia="Times New Roman" w:hAnsi="Calibri" w:cs="Calibri"/>
      <w:sz w:val="22"/>
      <w:szCs w:val="22"/>
      <w:lang w:val="en-US" w:eastAsia="zh-CN"/>
    </w:rPr>
  </w:style>
  <w:style w:type="paragraph" w:customStyle="1" w:styleId="TableContents">
    <w:name w:val="Table Contents"/>
    <w:basedOn w:val="Normal"/>
    <w:rsid w:val="00365964"/>
    <w:pPr>
      <w:widowControl w:val="0"/>
      <w:suppressLineNumbers/>
      <w:spacing w:after="0" w:line="240" w:lineRule="auto"/>
    </w:pPr>
    <w:rPr>
      <w:rFonts w:ascii="Liberation Serif" w:eastAsia="Droid Sans Fallback" w:hAnsi="Liberation Serif" w:cs="FreeSans"/>
      <w:kern w:val="1"/>
      <w:sz w:val="24"/>
      <w:szCs w:val="24"/>
      <w:lang w:val="en-US" w:eastAsia="zh-CN" w:bidi="hi-IN"/>
    </w:rPr>
  </w:style>
  <w:style w:type="table" w:customStyle="1" w:styleId="TableGrid1">
    <w:name w:val="Table Grid1"/>
    <w:basedOn w:val="TableNormal"/>
    <w:next w:val="TableGrid"/>
    <w:uiPriority w:val="39"/>
    <w:rsid w:val="00222FC3"/>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5597">
      <w:bodyDiv w:val="1"/>
      <w:marLeft w:val="0"/>
      <w:marRight w:val="0"/>
      <w:marTop w:val="0"/>
      <w:marBottom w:val="0"/>
      <w:divBdr>
        <w:top w:val="none" w:sz="0" w:space="0" w:color="auto"/>
        <w:left w:val="none" w:sz="0" w:space="0" w:color="auto"/>
        <w:bottom w:val="none" w:sz="0" w:space="0" w:color="auto"/>
        <w:right w:val="none" w:sz="0" w:space="0" w:color="auto"/>
      </w:divBdr>
    </w:div>
    <w:div w:id="593392900">
      <w:bodyDiv w:val="1"/>
      <w:marLeft w:val="0"/>
      <w:marRight w:val="0"/>
      <w:marTop w:val="0"/>
      <w:marBottom w:val="0"/>
      <w:divBdr>
        <w:top w:val="none" w:sz="0" w:space="0" w:color="auto"/>
        <w:left w:val="none" w:sz="0" w:space="0" w:color="auto"/>
        <w:bottom w:val="none" w:sz="0" w:space="0" w:color="auto"/>
        <w:right w:val="none" w:sz="0" w:space="0" w:color="auto"/>
      </w:divBdr>
    </w:div>
    <w:div w:id="621108633">
      <w:bodyDiv w:val="1"/>
      <w:marLeft w:val="0"/>
      <w:marRight w:val="0"/>
      <w:marTop w:val="0"/>
      <w:marBottom w:val="0"/>
      <w:divBdr>
        <w:top w:val="none" w:sz="0" w:space="0" w:color="auto"/>
        <w:left w:val="none" w:sz="0" w:space="0" w:color="auto"/>
        <w:bottom w:val="none" w:sz="0" w:space="0" w:color="auto"/>
        <w:right w:val="none" w:sz="0" w:space="0" w:color="auto"/>
      </w:divBdr>
    </w:div>
    <w:div w:id="668292982">
      <w:bodyDiv w:val="1"/>
      <w:marLeft w:val="0"/>
      <w:marRight w:val="0"/>
      <w:marTop w:val="0"/>
      <w:marBottom w:val="0"/>
      <w:divBdr>
        <w:top w:val="none" w:sz="0" w:space="0" w:color="auto"/>
        <w:left w:val="none" w:sz="0" w:space="0" w:color="auto"/>
        <w:bottom w:val="none" w:sz="0" w:space="0" w:color="auto"/>
        <w:right w:val="none" w:sz="0" w:space="0" w:color="auto"/>
      </w:divBdr>
    </w:div>
    <w:div w:id="1037584817">
      <w:bodyDiv w:val="1"/>
      <w:marLeft w:val="0"/>
      <w:marRight w:val="0"/>
      <w:marTop w:val="0"/>
      <w:marBottom w:val="0"/>
      <w:divBdr>
        <w:top w:val="none" w:sz="0" w:space="0" w:color="auto"/>
        <w:left w:val="none" w:sz="0" w:space="0" w:color="auto"/>
        <w:bottom w:val="none" w:sz="0" w:space="0" w:color="auto"/>
        <w:right w:val="none" w:sz="0" w:space="0" w:color="auto"/>
      </w:divBdr>
    </w:div>
    <w:div w:id="1183981563">
      <w:bodyDiv w:val="1"/>
      <w:marLeft w:val="0"/>
      <w:marRight w:val="0"/>
      <w:marTop w:val="0"/>
      <w:marBottom w:val="0"/>
      <w:divBdr>
        <w:top w:val="none" w:sz="0" w:space="0" w:color="auto"/>
        <w:left w:val="none" w:sz="0" w:space="0" w:color="auto"/>
        <w:bottom w:val="none" w:sz="0" w:space="0" w:color="auto"/>
        <w:right w:val="none" w:sz="0" w:space="0" w:color="auto"/>
      </w:divBdr>
    </w:div>
    <w:div w:id="1387336196">
      <w:bodyDiv w:val="1"/>
      <w:marLeft w:val="0"/>
      <w:marRight w:val="0"/>
      <w:marTop w:val="0"/>
      <w:marBottom w:val="0"/>
      <w:divBdr>
        <w:top w:val="none" w:sz="0" w:space="0" w:color="auto"/>
        <w:left w:val="none" w:sz="0" w:space="0" w:color="auto"/>
        <w:bottom w:val="none" w:sz="0" w:space="0" w:color="auto"/>
        <w:right w:val="none" w:sz="0" w:space="0" w:color="auto"/>
      </w:divBdr>
    </w:div>
    <w:div w:id="1529568256">
      <w:bodyDiv w:val="1"/>
      <w:marLeft w:val="0"/>
      <w:marRight w:val="0"/>
      <w:marTop w:val="0"/>
      <w:marBottom w:val="0"/>
      <w:divBdr>
        <w:top w:val="none" w:sz="0" w:space="0" w:color="auto"/>
        <w:left w:val="none" w:sz="0" w:space="0" w:color="auto"/>
        <w:bottom w:val="none" w:sz="0" w:space="0" w:color="auto"/>
        <w:right w:val="none" w:sz="0" w:space="0" w:color="auto"/>
      </w:divBdr>
    </w:div>
    <w:div w:id="1677610940">
      <w:bodyDiv w:val="1"/>
      <w:marLeft w:val="0"/>
      <w:marRight w:val="0"/>
      <w:marTop w:val="0"/>
      <w:marBottom w:val="0"/>
      <w:divBdr>
        <w:top w:val="none" w:sz="0" w:space="0" w:color="auto"/>
        <w:left w:val="none" w:sz="0" w:space="0" w:color="auto"/>
        <w:bottom w:val="none" w:sz="0" w:space="0" w:color="auto"/>
        <w:right w:val="none" w:sz="0" w:space="0" w:color="auto"/>
      </w:divBdr>
    </w:div>
    <w:div w:id="1716661091">
      <w:bodyDiv w:val="1"/>
      <w:marLeft w:val="0"/>
      <w:marRight w:val="0"/>
      <w:marTop w:val="0"/>
      <w:marBottom w:val="0"/>
      <w:divBdr>
        <w:top w:val="none" w:sz="0" w:space="0" w:color="auto"/>
        <w:left w:val="none" w:sz="0" w:space="0" w:color="auto"/>
        <w:bottom w:val="none" w:sz="0" w:space="0" w:color="auto"/>
        <w:right w:val="none" w:sz="0" w:space="0" w:color="auto"/>
      </w:divBdr>
    </w:div>
    <w:div w:id="2079551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brecw.ac.in"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E9C38-F796-4AD5-81AD-F6FF66B47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ManjuBhargavi R</cp:lastModifiedBy>
  <cp:revision>5</cp:revision>
  <cp:lastPrinted>2022-11-05T04:32:00Z</cp:lastPrinted>
  <dcterms:created xsi:type="dcterms:W3CDTF">2023-01-03T04:59:00Z</dcterms:created>
  <dcterms:modified xsi:type="dcterms:W3CDTF">2023-01-03T05:02:00Z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0CB86C17A4EE41C0B71AE5B5F8EB479B</vt:lpwstr>
  </property>
</Properties>
</file>